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如何确定制氮机的成本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002" type="#_x0000_t75" style="height:219pt;width:27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spacing w:beforeAutospacing="1" w:afterAutospacing="1" w:line="480" w:lineRule="atLeast"/>
      </w:pPr>
      <w:r>
        <w:t xml:space="preserve">您是否正在考虑购买制氮机（PSA氮气机、氮气设备）并想知道它们的成本是多少？这些系统的成本从几千美元到超过 30,000 美元不等，具体取决于发生器的大小和您的特定需求。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下面我们来看看如何确定制氮机的成本。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您使用多少氮气？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您购买制氮机之前，重要的是要确定您每天、每周和每月使用多少。如果您以前使用过氮气钢瓶，确定您的平均使用量的一种简单方法是检查您过去的购买情况。那些气瓶里的气体体积是多少？他们租了多少钱，你有没有在任何时候用完氮气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您的氮气的理想纯度是多少？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制氮机（PSA氮气机、氮气设备）能够产生高达 99.999% 的纯度。除了确定纯度水平外，您还需要知道所需的流量和出口压力。这三个变量将有助于确定您的设备成本。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您需要什么类型的制氮机？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（PSA氮气机、氮气设备）通常有两种形式——固定式和便携式。固定式制氮机不动；安装后，它们必须保持在原位。另一方面，便携式发生器可以使用拖车系统移动。您的购买成本将取决于您的业务所需的系统类型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制氮机如何为您省钱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对于许多需要氮气的企业来说，首选的解决方案是租用气瓶，因为它快速且相当可靠。然而，这些罐子通常永远不会被清空，而且您浪费了多达 20% 的包裹氮气。钢瓶还必须在您的设施内运输，这可能导致工作场所事故和工人赔偿索赔的增加。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与氮气瓶不同，现场制氮机直接为您的财产提供持续的氮气供应，您不必担心与运输相关的风险。因此，虽然购买一台制氮机是一项初始投资，但从长远来看，购买一台可以为您省钱。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2024-11-25T16:03:38Z</dcterms:created>
  <dcterms:modified xsi:type="dcterms:W3CDTF">2024-11-25T16:03:38Z</dcterms:modified>
</cp:coreProperties>
</file>